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9E" w:rsidRDefault="0069579E" w:rsidP="0069579E"/>
    <w:p w:rsidR="0069579E" w:rsidRPr="00B66EE6" w:rsidRDefault="0069579E" w:rsidP="006957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EE6">
        <w:rPr>
          <w:rFonts w:ascii="Times New Roman" w:hAnsi="Times New Roman" w:cs="Times New Roman"/>
          <w:sz w:val="24"/>
          <w:szCs w:val="24"/>
        </w:rPr>
        <w:t>1 priedas</w:t>
      </w:r>
    </w:p>
    <w:p w:rsidR="0069579E" w:rsidRPr="00B66EE6" w:rsidRDefault="0069579E" w:rsidP="006957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79E" w:rsidRPr="00B66EE6" w:rsidRDefault="0069579E" w:rsidP="0069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E6">
        <w:rPr>
          <w:rFonts w:ascii="Times New Roman" w:hAnsi="Times New Roman" w:cs="Times New Roman"/>
          <w:b/>
          <w:sz w:val="24"/>
          <w:szCs w:val="24"/>
        </w:rPr>
        <w:t xml:space="preserve">ŠVENČIONIŲ </w:t>
      </w:r>
      <w:r>
        <w:rPr>
          <w:rFonts w:ascii="Times New Roman" w:hAnsi="Times New Roman" w:cs="Times New Roman"/>
          <w:b/>
          <w:sz w:val="24"/>
          <w:szCs w:val="24"/>
        </w:rPr>
        <w:t>R. ADUTIŠKIO PAGRINDINĖS MOKYKLOS</w:t>
      </w:r>
    </w:p>
    <w:p w:rsidR="0069579E" w:rsidRPr="00B66EE6" w:rsidRDefault="0069579E" w:rsidP="0069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E6">
        <w:rPr>
          <w:rFonts w:ascii="Times New Roman" w:hAnsi="Times New Roman" w:cs="Times New Roman"/>
          <w:b/>
          <w:sz w:val="24"/>
          <w:szCs w:val="24"/>
        </w:rPr>
        <w:t>PRANEŠIMO APIE PATYČIAS FORMA</w:t>
      </w:r>
    </w:p>
    <w:p w:rsidR="0069579E" w:rsidRPr="00B66EE6" w:rsidRDefault="0069579E" w:rsidP="0069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9E" w:rsidRPr="00B66EE6" w:rsidRDefault="0069579E" w:rsidP="0069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9E" w:rsidRPr="00B66EE6" w:rsidRDefault="0069579E" w:rsidP="00695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E6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69579E" w:rsidRPr="00B66EE6" w:rsidRDefault="0069579E" w:rsidP="00695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EE6">
        <w:rPr>
          <w:rFonts w:ascii="Times New Roman" w:hAnsi="Times New Roman" w:cs="Times New Roman"/>
          <w:sz w:val="24"/>
          <w:szCs w:val="24"/>
        </w:rPr>
        <w:t>Pranešimo data</w:t>
      </w:r>
    </w:p>
    <w:p w:rsidR="0069579E" w:rsidRPr="00B66EE6" w:rsidRDefault="0069579E" w:rsidP="00695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579E" w:rsidRPr="00B66EE6" w:rsidRDefault="0069579E" w:rsidP="00695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579E" w:rsidRPr="00B66EE6" w:rsidRDefault="0069579E" w:rsidP="00695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E6">
        <w:rPr>
          <w:rFonts w:ascii="Times New Roman" w:hAnsi="Times New Roman" w:cs="Times New Roman"/>
          <w:b/>
          <w:sz w:val="24"/>
          <w:szCs w:val="24"/>
        </w:rPr>
        <w:t>Bendrieji duomenys:</w:t>
      </w:r>
    </w:p>
    <w:p w:rsidR="0069579E" w:rsidRPr="00B66EE6" w:rsidRDefault="0069579E" w:rsidP="00695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514"/>
      </w:tblGrid>
      <w:tr w:rsidR="0069579E" w:rsidRPr="00B66EE6" w:rsidTr="003A2D47">
        <w:tc>
          <w:tcPr>
            <w:tcW w:w="3114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Kam pranešta apie patyčias:</w:t>
            </w:r>
          </w:p>
        </w:tc>
        <w:tc>
          <w:tcPr>
            <w:tcW w:w="6514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9E" w:rsidRPr="00B66EE6" w:rsidTr="003A2D47">
        <w:tc>
          <w:tcPr>
            <w:tcW w:w="3114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Kas pranešė apie patyčias:</w:t>
            </w:r>
          </w:p>
        </w:tc>
        <w:tc>
          <w:tcPr>
            <w:tcW w:w="6514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9E" w:rsidRPr="00B66EE6" w:rsidTr="003A2D47">
        <w:tc>
          <w:tcPr>
            <w:tcW w:w="3114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Kada įvyko patyčios (data, val.):</w:t>
            </w:r>
          </w:p>
        </w:tc>
        <w:tc>
          <w:tcPr>
            <w:tcW w:w="6514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9E" w:rsidRPr="00B66EE6" w:rsidTr="003A2D47">
        <w:tc>
          <w:tcPr>
            <w:tcW w:w="3114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Kur įvyko patyčios:</w:t>
            </w:r>
          </w:p>
        </w:tc>
        <w:tc>
          <w:tcPr>
            <w:tcW w:w="6514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9E" w:rsidRPr="00B66EE6" w:rsidTr="003A2D47">
        <w:tc>
          <w:tcPr>
            <w:tcW w:w="9628" w:type="dxa"/>
            <w:gridSpan w:val="2"/>
          </w:tcPr>
          <w:p w:rsidR="0069579E" w:rsidRPr="00B66EE6" w:rsidRDefault="0069579E" w:rsidP="003A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Kokia patyčių forma naudota ar įtariama, kad buvo naudota:</w:t>
            </w:r>
          </w:p>
        </w:tc>
      </w:tr>
      <w:tr w:rsidR="0069579E" w:rsidRPr="00B66EE6" w:rsidTr="003A2D47">
        <w:tc>
          <w:tcPr>
            <w:tcW w:w="9628" w:type="dxa"/>
            <w:gridSpan w:val="2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D3B0F" wp14:editId="2A4F8FC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1925" cy="114300"/>
                      <wp:effectExtent l="10795" t="13335" r="36830" b="34290"/>
                      <wp:wrapSquare wrapText="bothSides"/>
                      <wp:docPr id="3" name="Stačiakamp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49AC0" id="Stačiakampis 3" o:spid="_x0000_s1026" style="position:absolute;margin-left:-.65pt;margin-top:4.05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B66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Fizinės</w:t>
            </w: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: vaiko užgauliojimas veiksmais (pargriovimas, įspyrimas, kumštelėjimas, spjaudymas, daiktų atiminėjimas ar gadinimas, plaukų pešiojimas ir pan.);</w:t>
            </w: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BC39F" wp14:editId="7A9C8E0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61925" cy="114300"/>
                      <wp:effectExtent l="10795" t="6350" r="36830" b="31750"/>
                      <wp:wrapSquare wrapText="bothSides"/>
                      <wp:docPr id="2" name="Stačiakam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FE667" id="Stačiakampis 2" o:spid="_x0000_s1026" style="position:absolute;margin-left:-.65pt;margin-top:2.75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B66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Socialinės</w:t>
            </w: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: įvairūs gąsdinantys, bauginantys gestai, ignoravimas, siekiant parodyti, kad vaikas yra nepageidaujamas ar atstumiamas;</w:t>
            </w:r>
          </w:p>
          <w:p w:rsidR="0069579E" w:rsidRPr="00B66EE6" w:rsidRDefault="0069579E" w:rsidP="003A2D47">
            <w:pPr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20952" wp14:editId="602C7A0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74930</wp:posOffset>
                      </wp:positionV>
                      <wp:extent cx="161925" cy="114300"/>
                      <wp:effectExtent l="10795" t="13970" r="36830" b="33655"/>
                      <wp:wrapSquare wrapText="bothSides"/>
                      <wp:docPr id="4" name="Stačiakamp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6EC4A" id="Stačiakampis 4" o:spid="_x0000_s1026" style="position:absolute;margin-left:4.6pt;margin-top:5.9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B66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Elektroninės</w:t>
            </w: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: patyčios vykstančios elektroninėje erdvėje: socialiniuose tinkluose, kitose vietose internete, naudojant mobiliuosius telefonus (nemalonių žinučių arba elektroninių laiškų rašinėjimas, skaudinantis bendravimas pokalbių kambariuose, vaiko asmeninio gyvenimo detalių viešinimas, tapatybės pasisavinimas ir pan.).</w:t>
            </w:r>
          </w:p>
          <w:p w:rsidR="0069579E" w:rsidRPr="00B66EE6" w:rsidRDefault="0069579E" w:rsidP="003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519C29" wp14:editId="46E086E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1925" cy="114300"/>
                      <wp:effectExtent l="10795" t="5080" r="36830" b="33020"/>
                      <wp:wrapSquare wrapText="bothSides"/>
                      <wp:docPr id="1" name="Stačiakamp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732AF" id="Stačiakampis 1" o:spid="_x0000_s1026" style="position:absolute;margin-left:3.85pt;margin-top:3.4pt;width:12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Kiti </w:t>
            </w:r>
            <w:r w:rsidRPr="00B66E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pastebėjimai </w:t>
            </w: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 (įrašyti)_________________________________________________________________ </w:t>
            </w: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9E" w:rsidRPr="00B66EE6" w:rsidTr="003A2D47">
        <w:trPr>
          <w:trHeight w:val="519"/>
        </w:trPr>
        <w:tc>
          <w:tcPr>
            <w:tcW w:w="3114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Ar yra žinomas tokio elgesio </w:t>
            </w:r>
            <w:proofErr w:type="spellStart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pasikartojamumas</w:t>
            </w:r>
            <w:proofErr w:type="spellEnd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14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79E" w:rsidRPr="00B66EE6" w:rsidRDefault="0069579E" w:rsidP="00695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79E" w:rsidRPr="00B66EE6" w:rsidRDefault="0069579E" w:rsidP="00695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EE6">
        <w:rPr>
          <w:rFonts w:ascii="Times New Roman" w:hAnsi="Times New Roman" w:cs="Times New Roman"/>
          <w:b/>
          <w:sz w:val="24"/>
          <w:szCs w:val="24"/>
        </w:rPr>
        <w:t>Duomenys apie patyčių dalyvius:</w:t>
      </w:r>
    </w:p>
    <w:p w:rsidR="0069579E" w:rsidRPr="00B66EE6" w:rsidRDefault="0069579E" w:rsidP="00695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58"/>
      </w:tblGrid>
      <w:tr w:rsidR="0069579E" w:rsidRPr="00B66EE6" w:rsidTr="003A2D47">
        <w:trPr>
          <w:trHeight w:val="222"/>
        </w:trPr>
        <w:tc>
          <w:tcPr>
            <w:tcW w:w="5070" w:type="dxa"/>
          </w:tcPr>
          <w:p w:rsidR="0069579E" w:rsidRPr="00B66EE6" w:rsidRDefault="0069579E" w:rsidP="003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Asmens, </w:t>
            </w:r>
            <w:r w:rsidRPr="00B66E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patyrusio patyčias</w:t>
            </w: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pavardė, amžius, klasė:</w:t>
            </w:r>
          </w:p>
        </w:tc>
        <w:tc>
          <w:tcPr>
            <w:tcW w:w="4558" w:type="dxa"/>
          </w:tcPr>
          <w:p w:rsidR="0069579E" w:rsidRPr="00B66EE6" w:rsidRDefault="0069579E" w:rsidP="003A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9E" w:rsidRPr="00B66EE6" w:rsidTr="003A2D47">
        <w:trPr>
          <w:trHeight w:val="283"/>
        </w:trPr>
        <w:tc>
          <w:tcPr>
            <w:tcW w:w="5070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Asmens/-ų, </w:t>
            </w:r>
            <w:r w:rsidRPr="00B66E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kuris tyčiojosi </w:t>
            </w: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vardas, pavardė, amžius, klasė:</w:t>
            </w:r>
          </w:p>
        </w:tc>
        <w:tc>
          <w:tcPr>
            <w:tcW w:w="4558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9E" w:rsidRPr="00B66EE6" w:rsidTr="003A2D47">
        <w:trPr>
          <w:trHeight w:val="244"/>
        </w:trPr>
        <w:tc>
          <w:tcPr>
            <w:tcW w:w="5070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Asmens/-ų, </w:t>
            </w:r>
            <w:r w:rsidRPr="00B66E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stebėjusio patyčias</w:t>
            </w: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pavardė, amžius, klasė:</w:t>
            </w: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79E" w:rsidRPr="00B66EE6" w:rsidRDefault="0069579E" w:rsidP="00695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79E" w:rsidRPr="00B66EE6" w:rsidRDefault="0069579E" w:rsidP="00695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E6">
        <w:rPr>
          <w:rFonts w:ascii="Times New Roman" w:hAnsi="Times New Roman" w:cs="Times New Roman"/>
          <w:b/>
          <w:sz w:val="24"/>
          <w:szCs w:val="24"/>
        </w:rPr>
        <w:lastRenderedPageBreak/>
        <w:t>Išsamesnė informacija apie įvykį:</w:t>
      </w:r>
    </w:p>
    <w:p w:rsidR="0069579E" w:rsidRPr="00B66EE6" w:rsidRDefault="0069579E" w:rsidP="00695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79E" w:rsidRPr="00B66EE6" w:rsidRDefault="0069579E" w:rsidP="00695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E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579E" w:rsidRPr="00B66EE6" w:rsidRDefault="0069579E" w:rsidP="00695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E6">
        <w:rPr>
          <w:rFonts w:ascii="Times New Roman" w:hAnsi="Times New Roman" w:cs="Times New Roman"/>
          <w:b/>
          <w:sz w:val="24"/>
          <w:szCs w:val="24"/>
        </w:rPr>
        <w:t>Mokyklos pedagogo ar kito darbuotojo elgesys šioje patyčių situacijoje:</w:t>
      </w:r>
    </w:p>
    <w:p w:rsidR="0069579E" w:rsidRPr="00B66EE6" w:rsidRDefault="0069579E" w:rsidP="00695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69579E" w:rsidRPr="00B66EE6" w:rsidTr="003A2D47">
        <w:tc>
          <w:tcPr>
            <w:tcW w:w="9628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79E" w:rsidRPr="00B66EE6" w:rsidRDefault="0069579E" w:rsidP="00695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79E" w:rsidRPr="00B66EE6" w:rsidRDefault="0069579E" w:rsidP="00695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E6">
        <w:rPr>
          <w:rFonts w:ascii="Times New Roman" w:hAnsi="Times New Roman" w:cs="Times New Roman"/>
          <w:b/>
          <w:sz w:val="24"/>
          <w:szCs w:val="24"/>
        </w:rPr>
        <w:t>Numatomi veiksmai po įvykio (klasės vadovo):</w:t>
      </w:r>
    </w:p>
    <w:p w:rsidR="0069579E" w:rsidRPr="00B66EE6" w:rsidRDefault="0069579E" w:rsidP="00695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69579E" w:rsidRPr="00B66EE6" w:rsidTr="003A2D47">
        <w:tc>
          <w:tcPr>
            <w:tcW w:w="9854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579E" w:rsidRPr="00B66EE6" w:rsidRDefault="0069579E" w:rsidP="00695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79E" w:rsidRPr="00B66EE6" w:rsidRDefault="0069579E" w:rsidP="00695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E6">
        <w:rPr>
          <w:rFonts w:ascii="Times New Roman" w:hAnsi="Times New Roman" w:cs="Times New Roman"/>
          <w:b/>
          <w:sz w:val="24"/>
          <w:szCs w:val="24"/>
        </w:rPr>
        <w:t>Numatomi veiksmai po įvykio su  (</w:t>
      </w:r>
      <w:r w:rsidRPr="00B66EE6">
        <w:rPr>
          <w:rFonts w:ascii="Times New Roman" w:hAnsi="Times New Roman" w:cs="Times New Roman"/>
          <w:b/>
          <w:sz w:val="24"/>
          <w:szCs w:val="24"/>
          <w:u w:val="single"/>
        </w:rPr>
        <w:t>VGK nutarimas</w:t>
      </w:r>
      <w:r w:rsidRPr="00B66EE6">
        <w:rPr>
          <w:rFonts w:ascii="Times New Roman" w:hAnsi="Times New Roman" w:cs="Times New Roman"/>
          <w:b/>
          <w:sz w:val="24"/>
          <w:szCs w:val="24"/>
        </w:rPr>
        <w:t>):</w:t>
      </w:r>
    </w:p>
    <w:p w:rsidR="0069579E" w:rsidRPr="00B66EE6" w:rsidRDefault="0069579E" w:rsidP="00695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798"/>
      </w:tblGrid>
      <w:tr w:rsidR="0069579E" w:rsidRPr="00B66EE6" w:rsidTr="003A2D47">
        <w:tc>
          <w:tcPr>
            <w:tcW w:w="2830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Asmeniu/</w:t>
            </w:r>
            <w:proofErr w:type="spellStart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nimis</w:t>
            </w:r>
            <w:proofErr w:type="spellEnd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patyrusiais patyčias:</w:t>
            </w:r>
          </w:p>
        </w:tc>
        <w:tc>
          <w:tcPr>
            <w:tcW w:w="6798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9E" w:rsidRPr="00B66EE6" w:rsidTr="003A2D47">
        <w:tc>
          <w:tcPr>
            <w:tcW w:w="2830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Asmeniu/</w:t>
            </w:r>
            <w:proofErr w:type="spellStart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nimis</w:t>
            </w:r>
            <w:proofErr w:type="spellEnd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kurie tyčiojosi:</w:t>
            </w:r>
          </w:p>
        </w:tc>
        <w:tc>
          <w:tcPr>
            <w:tcW w:w="6798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9E" w:rsidRPr="00B66EE6" w:rsidTr="003A2D47">
        <w:tc>
          <w:tcPr>
            <w:tcW w:w="2830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Stebėtojais:</w:t>
            </w:r>
          </w:p>
        </w:tc>
        <w:tc>
          <w:tcPr>
            <w:tcW w:w="6798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9E" w:rsidRPr="00B66EE6" w:rsidTr="003A2D47">
        <w:tc>
          <w:tcPr>
            <w:tcW w:w="2830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Patyčių dalyvių tėvais:</w:t>
            </w:r>
          </w:p>
        </w:tc>
        <w:tc>
          <w:tcPr>
            <w:tcW w:w="6798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9E" w:rsidRPr="00B66EE6" w:rsidTr="003A2D47">
        <w:tc>
          <w:tcPr>
            <w:tcW w:w="2830" w:type="dxa"/>
          </w:tcPr>
          <w:p w:rsidR="0069579E" w:rsidRPr="00B66EE6" w:rsidRDefault="0069579E" w:rsidP="003A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Kitais mokyklos darbuotojais:</w:t>
            </w:r>
          </w:p>
        </w:tc>
        <w:tc>
          <w:tcPr>
            <w:tcW w:w="6798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9E" w:rsidRPr="00B66EE6" w:rsidTr="003A2D47">
        <w:tc>
          <w:tcPr>
            <w:tcW w:w="2830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Kita (įrašyti):</w:t>
            </w: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9E" w:rsidRPr="00B66EE6" w:rsidRDefault="0069579E" w:rsidP="003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79E" w:rsidRDefault="0069579E" w:rsidP="0069579E"/>
    <w:p w:rsidR="003A6C8E" w:rsidRDefault="003A6C8E">
      <w:bookmarkStart w:id="0" w:name="_GoBack"/>
      <w:bookmarkEnd w:id="0"/>
    </w:p>
    <w:sectPr w:rsidR="003A6C8E" w:rsidSect="00AF2BA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11"/>
    <w:rsid w:val="003A6C8E"/>
    <w:rsid w:val="0069579E"/>
    <w:rsid w:val="00A4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89AFB-403F-48BE-BD31-4BC4612B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579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2395</Words>
  <Characters>1366</Characters>
  <Application>Microsoft Office Word</Application>
  <DocSecurity>0</DocSecurity>
  <Lines>11</Lines>
  <Paragraphs>7</Paragraphs>
  <ScaleCrop>false</ScaleCrop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</dc:creator>
  <cp:keywords/>
  <dc:description/>
  <cp:lastModifiedBy>Milda</cp:lastModifiedBy>
  <cp:revision>2</cp:revision>
  <dcterms:created xsi:type="dcterms:W3CDTF">2017-09-21T07:10:00Z</dcterms:created>
  <dcterms:modified xsi:type="dcterms:W3CDTF">2017-09-21T07:10:00Z</dcterms:modified>
</cp:coreProperties>
</file>